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1897" w14:textId="77777777" w:rsidR="00B13792" w:rsidRPr="00377769" w:rsidRDefault="006E3B97" w:rsidP="00513C7C">
      <w:pPr>
        <w:rPr>
          <w:rFonts w:ascii="Times" w:hAnsi="Times"/>
          <w:color w:val="000000" w:themeColor="text1"/>
        </w:rPr>
      </w:pPr>
      <w:r w:rsidRPr="00377769">
        <w:rPr>
          <w:rFonts w:ascii="Times" w:hAnsi="Times"/>
          <w:color w:val="000000" w:themeColor="text1"/>
        </w:rPr>
        <w:t xml:space="preserve">Dear </w:t>
      </w:r>
      <w:r w:rsidRPr="00377769">
        <w:rPr>
          <w:rFonts w:ascii="Times" w:hAnsi="Times"/>
          <w:color w:val="000000" w:themeColor="text1"/>
          <w:highlight w:val="cyan"/>
        </w:rPr>
        <w:t xml:space="preserve">&lt;insert </w:t>
      </w:r>
      <w:r w:rsidR="00430077" w:rsidRPr="00377769">
        <w:rPr>
          <w:rFonts w:ascii="Times" w:hAnsi="Times"/>
          <w:color w:val="000000" w:themeColor="text1"/>
          <w:highlight w:val="cyan"/>
        </w:rPr>
        <w:t>supervisor</w:t>
      </w:r>
      <w:r w:rsidRPr="00377769">
        <w:rPr>
          <w:rFonts w:ascii="Times" w:hAnsi="Times"/>
          <w:color w:val="000000" w:themeColor="text1"/>
          <w:highlight w:val="cyan"/>
        </w:rPr>
        <w:t>’s name&gt;</w:t>
      </w:r>
      <w:r w:rsidR="00430077" w:rsidRPr="00377769">
        <w:rPr>
          <w:rFonts w:ascii="Times" w:hAnsi="Times"/>
          <w:color w:val="000000" w:themeColor="text1"/>
        </w:rPr>
        <w:t>,</w:t>
      </w:r>
    </w:p>
    <w:p w14:paraId="27CD4248" w14:textId="77777777" w:rsidR="00430077" w:rsidRPr="00377769" w:rsidRDefault="00430077" w:rsidP="00513C7C">
      <w:pPr>
        <w:rPr>
          <w:rFonts w:ascii="Times" w:hAnsi="Times"/>
          <w:color w:val="000000" w:themeColor="text1"/>
        </w:rPr>
      </w:pPr>
    </w:p>
    <w:p w14:paraId="087498E7" w14:textId="69D5CED6" w:rsidR="006C64F1" w:rsidRPr="00377769" w:rsidRDefault="00430077" w:rsidP="00DB6601">
      <w:pPr>
        <w:pStyle w:val="NormalWeb"/>
        <w:shd w:val="clear" w:color="auto" w:fill="FFFFFF"/>
        <w:spacing w:before="0" w:beforeAutospacing="0" w:after="0" w:afterAutospacing="0"/>
        <w:rPr>
          <w:rFonts w:ascii="Times" w:hAnsi="Times" w:cs="Arial"/>
          <w:color w:val="000000" w:themeColor="text1"/>
        </w:rPr>
      </w:pPr>
      <w:r w:rsidRPr="00377769">
        <w:rPr>
          <w:rFonts w:ascii="Times" w:hAnsi="Times"/>
          <w:color w:val="000000" w:themeColor="text1"/>
        </w:rPr>
        <w:t>I w</w:t>
      </w:r>
      <w:r w:rsidR="00513C7C" w:rsidRPr="00377769">
        <w:rPr>
          <w:rFonts w:ascii="Times" w:hAnsi="Times"/>
          <w:color w:val="000000" w:themeColor="text1"/>
        </w:rPr>
        <w:t xml:space="preserve">ould like to attend NAPE </w:t>
      </w:r>
      <w:r w:rsidR="006C64F1" w:rsidRPr="00377769">
        <w:rPr>
          <w:rFonts w:ascii="Times" w:hAnsi="Times"/>
          <w:color w:val="000000" w:themeColor="text1"/>
        </w:rPr>
        <w:t xml:space="preserve">Summit </w:t>
      </w:r>
      <w:r w:rsidR="00513C7C" w:rsidRPr="00377769">
        <w:rPr>
          <w:rFonts w:ascii="Times" w:hAnsi="Times"/>
          <w:color w:val="000000" w:themeColor="text1"/>
        </w:rPr>
        <w:t xml:space="preserve">Expo and Business Conference taking place February </w:t>
      </w:r>
      <w:r w:rsidR="003B6499">
        <w:rPr>
          <w:rFonts w:ascii="Times" w:hAnsi="Times"/>
          <w:color w:val="000000" w:themeColor="text1"/>
        </w:rPr>
        <w:t>3</w:t>
      </w:r>
      <w:r w:rsidR="00513C7C" w:rsidRPr="00377769">
        <w:rPr>
          <w:rFonts w:ascii="Times" w:hAnsi="Times"/>
          <w:color w:val="000000" w:themeColor="text1"/>
        </w:rPr>
        <w:t>-</w:t>
      </w:r>
      <w:r w:rsidR="003B6499">
        <w:rPr>
          <w:rFonts w:ascii="Times" w:hAnsi="Times"/>
          <w:color w:val="000000" w:themeColor="text1"/>
        </w:rPr>
        <w:t>7</w:t>
      </w:r>
      <w:r w:rsidR="00513C7C" w:rsidRPr="00377769">
        <w:rPr>
          <w:rFonts w:ascii="Times" w:hAnsi="Times"/>
          <w:color w:val="000000" w:themeColor="text1"/>
        </w:rPr>
        <w:t>, 20</w:t>
      </w:r>
      <w:r w:rsidR="003B6499">
        <w:rPr>
          <w:rFonts w:ascii="Times" w:hAnsi="Times"/>
          <w:color w:val="000000" w:themeColor="text1"/>
        </w:rPr>
        <w:t>20</w:t>
      </w:r>
      <w:r w:rsidR="00513C7C" w:rsidRPr="00377769">
        <w:rPr>
          <w:rFonts w:ascii="Times" w:hAnsi="Times"/>
          <w:color w:val="000000" w:themeColor="text1"/>
        </w:rPr>
        <w:t xml:space="preserve">, in Houston. </w:t>
      </w:r>
      <w:r w:rsidR="00513C7C" w:rsidRPr="00377769">
        <w:rPr>
          <w:rFonts w:ascii="Times" w:hAnsi="Times" w:cs="Arial"/>
          <w:color w:val="000000" w:themeColor="text1"/>
        </w:rPr>
        <w:t xml:space="preserve">NAPE stands alone as the biggest, best and most respected venue for </w:t>
      </w:r>
      <w:r w:rsidR="004D6CC9" w:rsidRPr="00377769">
        <w:rPr>
          <w:rFonts w:ascii="Times" w:hAnsi="Times" w:cs="Arial"/>
          <w:color w:val="000000" w:themeColor="text1"/>
        </w:rPr>
        <w:t xml:space="preserve">making deals and networking with thousands of professionals from all disciplines </w:t>
      </w:r>
      <w:r w:rsidR="0058566E">
        <w:rPr>
          <w:rFonts w:ascii="Times" w:hAnsi="Times" w:cs="Arial"/>
          <w:color w:val="000000" w:themeColor="text1"/>
        </w:rPr>
        <w:t>of</w:t>
      </w:r>
      <w:r w:rsidR="004D6CC9" w:rsidRPr="00377769">
        <w:rPr>
          <w:rFonts w:ascii="Times" w:hAnsi="Times" w:cs="Arial"/>
          <w:color w:val="000000" w:themeColor="text1"/>
        </w:rPr>
        <w:t xml:space="preserve"> the</w:t>
      </w:r>
      <w:r w:rsidR="0058566E">
        <w:rPr>
          <w:rFonts w:ascii="Times" w:hAnsi="Times" w:cs="Arial"/>
          <w:color w:val="000000" w:themeColor="text1"/>
        </w:rPr>
        <w:t xml:space="preserve"> upstream</w:t>
      </w:r>
      <w:r w:rsidR="004D6CC9" w:rsidRPr="00377769">
        <w:rPr>
          <w:rFonts w:ascii="Times" w:hAnsi="Times" w:cs="Arial"/>
          <w:color w:val="000000" w:themeColor="text1"/>
        </w:rPr>
        <w:t xml:space="preserve"> oil and gas business, offering unparalleled opportunities to meet decision makers in an </w:t>
      </w:r>
      <w:r w:rsidR="008F0ABE" w:rsidRPr="00377769">
        <w:rPr>
          <w:rFonts w:ascii="Times" w:hAnsi="Times" w:cs="Arial"/>
          <w:color w:val="000000" w:themeColor="text1"/>
        </w:rPr>
        <w:t xml:space="preserve">environment that delivers </w:t>
      </w:r>
      <w:r w:rsidR="004D6CC9" w:rsidRPr="00377769">
        <w:rPr>
          <w:rFonts w:ascii="Times" w:hAnsi="Times" w:cs="Arial"/>
          <w:color w:val="000000" w:themeColor="text1"/>
        </w:rPr>
        <w:t>serious business.</w:t>
      </w:r>
      <w:r w:rsidR="00513C7C" w:rsidRPr="00377769">
        <w:rPr>
          <w:rFonts w:ascii="Times" w:hAnsi="Times" w:cs="Arial"/>
          <w:color w:val="000000" w:themeColor="text1"/>
        </w:rPr>
        <w:t xml:space="preserve"> </w:t>
      </w:r>
      <w:r w:rsidR="00513C7C" w:rsidRPr="00377769">
        <w:rPr>
          <w:rFonts w:ascii="Times" w:hAnsi="Times"/>
          <w:color w:val="000000" w:themeColor="text1"/>
        </w:rPr>
        <w:t xml:space="preserve">For </w:t>
      </w:r>
      <w:r w:rsidR="003B6499">
        <w:rPr>
          <w:rFonts w:ascii="Times" w:hAnsi="Times"/>
          <w:color w:val="000000" w:themeColor="text1"/>
        </w:rPr>
        <w:t xml:space="preserve">over </w:t>
      </w:r>
      <w:r w:rsidR="00513C7C" w:rsidRPr="00377769">
        <w:rPr>
          <w:rFonts w:ascii="Times" w:hAnsi="Times"/>
          <w:color w:val="000000" w:themeColor="text1"/>
        </w:rPr>
        <w:t xml:space="preserve">25 years, </w:t>
      </w:r>
      <w:r w:rsidR="00DE50BD" w:rsidRPr="00377769">
        <w:rPr>
          <w:rFonts w:ascii="Times" w:hAnsi="Times" w:cs="Arial"/>
          <w:color w:val="000000" w:themeColor="text1"/>
        </w:rPr>
        <w:t>NAPE</w:t>
      </w:r>
      <w:r w:rsidR="00513C7C" w:rsidRPr="00377769">
        <w:rPr>
          <w:rFonts w:ascii="Times" w:hAnsi="Times" w:cs="Arial"/>
          <w:color w:val="000000" w:themeColor="text1"/>
        </w:rPr>
        <w:t xml:space="preserve"> has been </w:t>
      </w:r>
      <w:r w:rsidR="00EA60E4" w:rsidRPr="00377769">
        <w:rPr>
          <w:rFonts w:ascii="Times" w:hAnsi="Times" w:cs="Arial"/>
          <w:color w:val="000000" w:themeColor="text1"/>
        </w:rPr>
        <w:t xml:space="preserve">forecasting and </w:t>
      </w:r>
      <w:r w:rsidR="00513C7C" w:rsidRPr="00377769">
        <w:rPr>
          <w:rFonts w:ascii="Times" w:hAnsi="Times" w:cs="Arial"/>
          <w:color w:val="000000" w:themeColor="text1"/>
        </w:rPr>
        <w:t xml:space="preserve">setting trends </w:t>
      </w:r>
      <w:r w:rsidR="0058566E">
        <w:rPr>
          <w:rFonts w:ascii="Times" w:hAnsi="Times" w:cs="Arial"/>
          <w:color w:val="000000" w:themeColor="text1"/>
        </w:rPr>
        <w:t>for the energy industry</w:t>
      </w:r>
      <w:r w:rsidR="00EA60E4" w:rsidRPr="00377769">
        <w:rPr>
          <w:rFonts w:ascii="Times" w:hAnsi="Times" w:cs="Arial"/>
          <w:color w:val="000000" w:themeColor="text1"/>
        </w:rPr>
        <w:t>, and b</w:t>
      </w:r>
      <w:r w:rsidR="00C20B13" w:rsidRPr="00377769">
        <w:rPr>
          <w:rFonts w:ascii="Times" w:hAnsi="Times" w:cs="Arial"/>
          <w:color w:val="000000" w:themeColor="text1"/>
        </w:rPr>
        <w:t>y attendin</w:t>
      </w:r>
      <w:r w:rsidR="00EE5D6D" w:rsidRPr="00377769">
        <w:rPr>
          <w:rFonts w:ascii="Times" w:hAnsi="Times" w:cs="Arial"/>
          <w:color w:val="000000" w:themeColor="text1"/>
        </w:rPr>
        <w:t xml:space="preserve">g, I can bring back those </w:t>
      </w:r>
      <w:r w:rsidR="00C20B13" w:rsidRPr="00377769">
        <w:rPr>
          <w:rFonts w:ascii="Times" w:hAnsi="Times" w:cs="Arial"/>
          <w:color w:val="000000" w:themeColor="text1"/>
        </w:rPr>
        <w:t>insight</w:t>
      </w:r>
      <w:r w:rsidR="00EE5D6D" w:rsidRPr="00377769">
        <w:rPr>
          <w:rFonts w:ascii="Times" w:hAnsi="Times" w:cs="Arial"/>
          <w:color w:val="000000" w:themeColor="text1"/>
        </w:rPr>
        <w:t>s to</w:t>
      </w:r>
      <w:r w:rsidR="00C20B13" w:rsidRPr="00377769">
        <w:rPr>
          <w:rFonts w:ascii="Times" w:hAnsi="Times" w:cs="Arial"/>
          <w:color w:val="000000" w:themeColor="text1"/>
        </w:rPr>
        <w:t xml:space="preserve"> not only</w:t>
      </w:r>
      <w:r w:rsidR="00EE5D6D" w:rsidRPr="00377769">
        <w:rPr>
          <w:rFonts w:ascii="Times" w:hAnsi="Times" w:cs="Arial"/>
          <w:color w:val="000000" w:themeColor="text1"/>
        </w:rPr>
        <w:t xml:space="preserve"> enhance my contribution to our team but also </w:t>
      </w:r>
      <w:r w:rsidR="00036B26">
        <w:rPr>
          <w:rFonts w:ascii="Times" w:hAnsi="Times" w:cs="Arial"/>
          <w:color w:val="000000" w:themeColor="text1"/>
        </w:rPr>
        <w:t xml:space="preserve">to </w:t>
      </w:r>
      <w:r w:rsidR="00EE5D6D" w:rsidRPr="00377769">
        <w:rPr>
          <w:rFonts w:ascii="Times" w:hAnsi="Times" w:cs="Arial"/>
          <w:color w:val="000000" w:themeColor="text1"/>
        </w:rPr>
        <w:t xml:space="preserve">advance our practices at </w:t>
      </w:r>
      <w:r w:rsidR="00EE5D6D" w:rsidRPr="00377769">
        <w:rPr>
          <w:rFonts w:ascii="Times" w:hAnsi="Times" w:cs="Arial"/>
          <w:color w:val="000000" w:themeColor="text1"/>
          <w:highlight w:val="cyan"/>
        </w:rPr>
        <w:t>&lt;insert company name&gt;</w:t>
      </w:r>
      <w:r w:rsidR="00EE5D6D" w:rsidRPr="00377769">
        <w:rPr>
          <w:rFonts w:ascii="Times" w:hAnsi="Times" w:cs="Arial"/>
          <w:color w:val="000000" w:themeColor="text1"/>
        </w:rPr>
        <w:t>.</w:t>
      </w:r>
    </w:p>
    <w:p w14:paraId="7C1A9A19" w14:textId="77777777" w:rsidR="006C64F1" w:rsidRPr="00377769" w:rsidRDefault="006C64F1" w:rsidP="00DB6601">
      <w:pPr>
        <w:pStyle w:val="NormalWeb"/>
        <w:shd w:val="clear" w:color="auto" w:fill="FFFFFF"/>
        <w:spacing w:before="0" w:beforeAutospacing="0" w:after="0" w:afterAutospacing="0"/>
        <w:rPr>
          <w:rFonts w:ascii="Times" w:hAnsi="Times" w:cs="Arial"/>
          <w:color w:val="000000" w:themeColor="text1"/>
        </w:rPr>
      </w:pPr>
    </w:p>
    <w:p w14:paraId="37E6D981" w14:textId="29E6FA38" w:rsidR="00D23022" w:rsidRDefault="00DB6601"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s="Arial"/>
          <w:color w:val="000000" w:themeColor="text1"/>
        </w:rPr>
        <w:t>NAPE Summit Week</w:t>
      </w:r>
      <w:r w:rsidR="006C64F1" w:rsidRPr="00377769">
        <w:rPr>
          <w:rFonts w:ascii="Times" w:hAnsi="Times" w:cs="Arial"/>
          <w:color w:val="000000" w:themeColor="text1"/>
        </w:rPr>
        <w:t xml:space="preserve"> in February</w:t>
      </w:r>
      <w:r w:rsidRPr="00377769">
        <w:rPr>
          <w:rFonts w:ascii="Times" w:hAnsi="Times" w:cs="Arial"/>
          <w:color w:val="000000" w:themeColor="text1"/>
        </w:rPr>
        <w:t xml:space="preserve"> </w:t>
      </w:r>
      <w:r w:rsidR="004D6CC9" w:rsidRPr="00377769">
        <w:rPr>
          <w:rFonts w:ascii="Times" w:hAnsi="Times"/>
          <w:color w:val="000000" w:themeColor="text1"/>
        </w:rPr>
        <w:t>includes two days</w:t>
      </w:r>
      <w:r w:rsidR="0058566E">
        <w:rPr>
          <w:rFonts w:ascii="Times" w:hAnsi="Times"/>
          <w:color w:val="000000" w:themeColor="text1"/>
        </w:rPr>
        <w:t xml:space="preserve"> of</w:t>
      </w:r>
      <w:r w:rsidR="004D6CC9" w:rsidRPr="00377769">
        <w:rPr>
          <w:rFonts w:ascii="Times" w:hAnsi="Times"/>
          <w:color w:val="000000" w:themeColor="text1"/>
        </w:rPr>
        <w:t xml:space="preserve"> business on the</w:t>
      </w:r>
      <w:r w:rsidR="00CA3570" w:rsidRPr="00377769">
        <w:rPr>
          <w:rFonts w:ascii="Times" w:hAnsi="Times"/>
          <w:color w:val="000000" w:themeColor="text1"/>
        </w:rPr>
        <w:t xml:space="preserve"> trade show; </w:t>
      </w:r>
      <w:r w:rsidR="004D6CC9" w:rsidRPr="00377769">
        <w:rPr>
          <w:rFonts w:ascii="Times" w:hAnsi="Times"/>
          <w:color w:val="000000" w:themeColor="text1"/>
        </w:rPr>
        <w:t xml:space="preserve">a full-day conference featuring C-suite speakers addressing topics </w:t>
      </w:r>
      <w:r w:rsidR="00EA60E4" w:rsidRPr="00377769">
        <w:rPr>
          <w:rFonts w:ascii="Times" w:hAnsi="Times"/>
          <w:color w:val="000000" w:themeColor="text1"/>
        </w:rPr>
        <w:t>that include</w:t>
      </w:r>
      <w:r w:rsidR="004D6CC9" w:rsidRPr="00377769">
        <w:rPr>
          <w:rFonts w:ascii="Times" w:hAnsi="Times"/>
          <w:color w:val="000000" w:themeColor="text1"/>
        </w:rPr>
        <w:t xml:space="preserve"> an outlook </w:t>
      </w:r>
      <w:r w:rsidR="0058566E">
        <w:rPr>
          <w:rFonts w:ascii="Times" w:hAnsi="Times"/>
          <w:color w:val="000000" w:themeColor="text1"/>
        </w:rPr>
        <w:t>on</w:t>
      </w:r>
      <w:r w:rsidR="004D6CC9" w:rsidRPr="00377769">
        <w:rPr>
          <w:rFonts w:ascii="Times" w:hAnsi="Times"/>
          <w:color w:val="000000" w:themeColor="text1"/>
        </w:rPr>
        <w:t xml:space="preserve"> North America oil and gas markets, raising capital in today’s environment</w:t>
      </w:r>
      <w:r w:rsidR="00EA60E4" w:rsidRPr="00377769">
        <w:rPr>
          <w:rFonts w:ascii="Times" w:hAnsi="Times"/>
          <w:color w:val="000000" w:themeColor="text1"/>
        </w:rPr>
        <w:t>,</w:t>
      </w:r>
      <w:r w:rsidR="004D6CC9" w:rsidRPr="00377769">
        <w:rPr>
          <w:rFonts w:ascii="Times" w:hAnsi="Times"/>
          <w:color w:val="000000" w:themeColor="text1"/>
        </w:rPr>
        <w:t xml:space="preserve"> the relevancy of</w:t>
      </w:r>
      <w:r w:rsidR="00CA3570" w:rsidRPr="00377769">
        <w:rPr>
          <w:rFonts w:ascii="Times" w:hAnsi="Times"/>
          <w:color w:val="000000" w:themeColor="text1"/>
        </w:rPr>
        <w:t xml:space="preserve"> international exploration</w:t>
      </w:r>
      <w:r w:rsidR="0058566E">
        <w:rPr>
          <w:rFonts w:ascii="Times" w:hAnsi="Times"/>
          <w:color w:val="000000" w:themeColor="text1"/>
        </w:rPr>
        <w:t>,</w:t>
      </w:r>
      <w:r w:rsidR="00EA60E4" w:rsidRPr="00377769">
        <w:rPr>
          <w:rFonts w:ascii="Times" w:hAnsi="Times"/>
          <w:color w:val="000000" w:themeColor="text1"/>
        </w:rPr>
        <w:t xml:space="preserve"> and a look into offshore operating agreements</w:t>
      </w:r>
      <w:r w:rsidR="006E3B97" w:rsidRPr="00377769">
        <w:rPr>
          <w:rFonts w:ascii="Times" w:hAnsi="Times"/>
          <w:color w:val="000000" w:themeColor="text1"/>
        </w:rPr>
        <w:t xml:space="preserve">; and four networking </w:t>
      </w:r>
      <w:r w:rsidR="0058566E">
        <w:rPr>
          <w:rFonts w:ascii="Times" w:hAnsi="Times"/>
          <w:color w:val="000000" w:themeColor="text1"/>
        </w:rPr>
        <w:t>events</w:t>
      </w:r>
      <w:r w:rsidR="006E3B97" w:rsidRPr="00377769">
        <w:rPr>
          <w:rFonts w:ascii="Times" w:hAnsi="Times"/>
          <w:color w:val="000000" w:themeColor="text1"/>
        </w:rPr>
        <w:t>.</w:t>
      </w:r>
      <w:r w:rsidR="00CA3570" w:rsidRPr="00377769">
        <w:rPr>
          <w:rFonts w:ascii="Times" w:hAnsi="Times"/>
          <w:color w:val="000000" w:themeColor="text1"/>
        </w:rPr>
        <w:t xml:space="preserve"> Additionally, there are five technical seminars </w:t>
      </w:r>
      <w:r w:rsidR="00EA60E4" w:rsidRPr="00377769">
        <w:rPr>
          <w:rFonts w:ascii="Times" w:hAnsi="Times"/>
          <w:color w:val="000000" w:themeColor="text1"/>
        </w:rPr>
        <w:t xml:space="preserve">offered </w:t>
      </w:r>
      <w:r w:rsidR="0058566E">
        <w:rPr>
          <w:rFonts w:ascii="Times" w:hAnsi="Times"/>
          <w:color w:val="000000" w:themeColor="text1"/>
        </w:rPr>
        <w:t xml:space="preserve">by industry associations </w:t>
      </w:r>
      <w:r w:rsidR="00EA60E4" w:rsidRPr="00377769">
        <w:rPr>
          <w:rFonts w:ascii="Times" w:hAnsi="Times"/>
          <w:color w:val="000000" w:themeColor="text1"/>
        </w:rPr>
        <w:t xml:space="preserve">for further </w:t>
      </w:r>
      <w:r w:rsidR="00E20036">
        <w:rPr>
          <w:rFonts w:ascii="Times" w:hAnsi="Times"/>
          <w:color w:val="000000" w:themeColor="text1"/>
        </w:rPr>
        <w:t>education</w:t>
      </w:r>
      <w:r w:rsidR="00CA3570" w:rsidRPr="00377769">
        <w:rPr>
          <w:rFonts w:ascii="Times" w:hAnsi="Times"/>
          <w:color w:val="000000" w:themeColor="text1"/>
        </w:rPr>
        <w:t>.</w:t>
      </w:r>
      <w:r w:rsidR="00D23022">
        <w:rPr>
          <w:rFonts w:ascii="Times" w:hAnsi="Times"/>
          <w:color w:val="000000" w:themeColor="text1"/>
        </w:rPr>
        <w:t xml:space="preserve"> </w:t>
      </w:r>
    </w:p>
    <w:p w14:paraId="7749F4BD" w14:textId="77777777" w:rsidR="00D23022" w:rsidRDefault="00D23022" w:rsidP="00DB6601">
      <w:pPr>
        <w:pStyle w:val="NormalWeb"/>
        <w:shd w:val="clear" w:color="auto" w:fill="FFFFFF"/>
        <w:spacing w:before="0" w:beforeAutospacing="0" w:after="0" w:afterAutospacing="0"/>
        <w:rPr>
          <w:rFonts w:ascii="Times" w:hAnsi="Times"/>
          <w:color w:val="000000" w:themeColor="text1"/>
        </w:rPr>
      </w:pPr>
    </w:p>
    <w:p w14:paraId="2396BC87" w14:textId="2BE1D627" w:rsidR="00CA3570" w:rsidRPr="00377769" w:rsidRDefault="00D23022"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rPr>
        <w:t>Another valuable resource provided by NAPE is the Show Guide which contains all of the prospect listings submitted by exhibitors as well as the names of thousands of industry contacts who attended the expo.</w:t>
      </w:r>
    </w:p>
    <w:p w14:paraId="68CB3BDE" w14:textId="77777777" w:rsidR="00BA5003" w:rsidRPr="00377769" w:rsidRDefault="00BA5003" w:rsidP="00DB6601">
      <w:pPr>
        <w:pStyle w:val="NormalWeb"/>
        <w:shd w:val="clear" w:color="auto" w:fill="FFFFFF"/>
        <w:spacing w:before="0" w:beforeAutospacing="0" w:after="0" w:afterAutospacing="0"/>
        <w:rPr>
          <w:rFonts w:ascii="Times" w:hAnsi="Times"/>
          <w:color w:val="000000" w:themeColor="text1"/>
        </w:rPr>
      </w:pPr>
    </w:p>
    <w:p w14:paraId="57C48FA9" w14:textId="5462EA80" w:rsidR="00BA5003" w:rsidRPr="00377769" w:rsidRDefault="00377769"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Here are a few ways that </w:t>
      </w:r>
      <w:r w:rsidR="006E3B97" w:rsidRPr="00377769">
        <w:rPr>
          <w:rFonts w:ascii="Times" w:hAnsi="Times"/>
          <w:color w:val="000000" w:themeColor="text1"/>
        </w:rPr>
        <w:t xml:space="preserve">my attendance at NAPE Summit will benefit </w:t>
      </w:r>
      <w:r w:rsidR="006E3B97" w:rsidRPr="0058566E">
        <w:rPr>
          <w:rFonts w:ascii="Times" w:hAnsi="Times"/>
          <w:color w:val="000000" w:themeColor="text1"/>
          <w:highlight w:val="cyan"/>
        </w:rPr>
        <w:t>&lt;insert company name&gt;</w:t>
      </w:r>
      <w:r w:rsidR="006E3B97" w:rsidRPr="0058566E">
        <w:rPr>
          <w:rFonts w:ascii="Times" w:hAnsi="Times"/>
          <w:color w:val="000000" w:themeColor="text1"/>
        </w:rPr>
        <w:t>,</w:t>
      </w:r>
    </w:p>
    <w:p w14:paraId="2AC82255" w14:textId="7BD28EEA"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1&gt;</w:t>
      </w:r>
      <w:r w:rsidR="00EA60E4" w:rsidRPr="00597301">
        <w:rPr>
          <w:rFonts w:ascii="Times" w:hAnsi="Times"/>
          <w:color w:val="000000" w:themeColor="text1"/>
        </w:rPr>
        <w:t xml:space="preserve"> </w:t>
      </w:r>
      <w:r w:rsidR="00EA60E4" w:rsidRPr="00597301">
        <w:rPr>
          <w:rFonts w:ascii="Times" w:hAnsi="Times"/>
          <w:i/>
          <w:color w:val="000000" w:themeColor="text1"/>
        </w:rPr>
        <w:t xml:space="preserve">(Example: </w:t>
      </w:r>
      <w:proofErr w:type="gramStart"/>
      <w:r w:rsidR="00EA60E4" w:rsidRPr="00597301">
        <w:rPr>
          <w:rFonts w:ascii="Times" w:hAnsi="Times"/>
          <w:i/>
          <w:color w:val="000000" w:themeColor="text1"/>
        </w:rPr>
        <w:t>X,Y</w:t>
      </w:r>
      <w:proofErr w:type="gramEnd"/>
      <w:r w:rsidR="00EA60E4" w:rsidRPr="00597301">
        <w:rPr>
          <w:rFonts w:ascii="Times" w:hAnsi="Times"/>
          <w:i/>
          <w:color w:val="000000" w:themeColor="text1"/>
        </w:rPr>
        <w:t xml:space="preserve"> and Z companies are exhibiting at the expo, and I can meet with all three</w:t>
      </w:r>
      <w:r w:rsidR="00CF2570" w:rsidRPr="00597301">
        <w:rPr>
          <w:rFonts w:ascii="Times" w:hAnsi="Times"/>
          <w:i/>
          <w:color w:val="000000" w:themeColor="text1"/>
        </w:rPr>
        <w:t xml:space="preserve"> to discuss …)</w:t>
      </w:r>
    </w:p>
    <w:p w14:paraId="5AD9EBD9" w14:textId="0DBB17D6"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2&gt;</w:t>
      </w:r>
      <w:r w:rsidR="00597301" w:rsidRPr="00597301">
        <w:rPr>
          <w:rFonts w:ascii="Times" w:hAnsi="Times"/>
          <w:color w:val="000000" w:themeColor="text1"/>
        </w:rPr>
        <w:t xml:space="preserve"> </w:t>
      </w:r>
      <w:r w:rsidR="00EA60E4" w:rsidRPr="00597301">
        <w:rPr>
          <w:rFonts w:ascii="Times" w:hAnsi="Times"/>
          <w:i/>
          <w:color w:val="000000" w:themeColor="text1"/>
        </w:rPr>
        <w:t>(</w:t>
      </w:r>
      <w:r w:rsidR="00377769" w:rsidRPr="00597301">
        <w:rPr>
          <w:rFonts w:ascii="Times" w:hAnsi="Times"/>
          <w:i/>
          <w:color w:val="000000" w:themeColor="text1"/>
        </w:rPr>
        <w:t xml:space="preserve">Example: </w:t>
      </w:r>
      <w:r w:rsidR="00EA60E4" w:rsidRPr="00597301">
        <w:rPr>
          <w:rFonts w:ascii="Times" w:hAnsi="Times"/>
          <w:i/>
          <w:color w:val="000000" w:themeColor="text1"/>
        </w:rPr>
        <w:t xml:space="preserve">The AAPL </w:t>
      </w:r>
      <w:r w:rsidR="00351943">
        <w:rPr>
          <w:rFonts w:ascii="Times" w:hAnsi="Times"/>
          <w:i/>
          <w:color w:val="000000" w:themeColor="text1"/>
        </w:rPr>
        <w:t>Petroleum Economics</w:t>
      </w:r>
      <w:r w:rsidR="00EA60E4" w:rsidRPr="00597301">
        <w:rPr>
          <w:rFonts w:ascii="Times" w:hAnsi="Times"/>
          <w:i/>
          <w:color w:val="000000" w:themeColor="text1"/>
        </w:rPr>
        <w:t xml:space="preserve"> Seminar covers </w:t>
      </w:r>
      <w:r w:rsidR="00351943">
        <w:rPr>
          <w:rFonts w:ascii="Times" w:hAnsi="Times"/>
          <w:i/>
          <w:color w:val="000000" w:themeColor="text1"/>
        </w:rPr>
        <w:t>the creation and use of cash flows</w:t>
      </w:r>
      <w:bookmarkStart w:id="0" w:name="_GoBack"/>
      <w:bookmarkEnd w:id="0"/>
      <w:r w:rsidR="00351943">
        <w:rPr>
          <w:rFonts w:ascii="Times" w:hAnsi="Times"/>
          <w:i/>
          <w:color w:val="000000" w:themeColor="text1"/>
        </w:rPr>
        <w:t xml:space="preserve"> in the oil business</w:t>
      </w:r>
      <w:r w:rsidR="00EA60E4" w:rsidRPr="00597301">
        <w:rPr>
          <w:rFonts w:ascii="Times" w:hAnsi="Times"/>
          <w:i/>
          <w:color w:val="000000" w:themeColor="text1"/>
        </w:rPr>
        <w:t>.</w:t>
      </w:r>
      <w:r w:rsidR="00377769" w:rsidRPr="00597301">
        <w:rPr>
          <w:rFonts w:ascii="Times" w:hAnsi="Times"/>
          <w:i/>
          <w:color w:val="000000" w:themeColor="text1"/>
        </w:rPr>
        <w:t xml:space="preserve"> </w:t>
      </w:r>
      <w:r w:rsidR="0058566E">
        <w:rPr>
          <w:rFonts w:ascii="Times" w:hAnsi="Times"/>
          <w:i/>
          <w:color w:val="000000" w:themeColor="text1"/>
        </w:rPr>
        <w:t>I would like to</w:t>
      </w:r>
      <w:r w:rsidR="00377769" w:rsidRPr="00597301">
        <w:rPr>
          <w:rFonts w:ascii="Times" w:hAnsi="Times"/>
          <w:i/>
          <w:color w:val="000000" w:themeColor="text1"/>
        </w:rPr>
        <w:t xml:space="preserve"> learn</w:t>
      </w:r>
      <w:r w:rsidR="0058566E">
        <w:rPr>
          <w:rFonts w:ascii="Times" w:hAnsi="Times"/>
          <w:i/>
          <w:color w:val="000000" w:themeColor="text1"/>
        </w:rPr>
        <w:t xml:space="preserve"> more about</w:t>
      </w:r>
      <w:r w:rsidR="00377769" w:rsidRPr="00597301">
        <w:rPr>
          <w:rFonts w:ascii="Times" w:hAnsi="Times"/>
          <w:i/>
          <w:color w:val="000000" w:themeColor="text1"/>
        </w:rPr>
        <w:t xml:space="preserve"> </w:t>
      </w:r>
      <w:proofErr w:type="gramStart"/>
      <w:r w:rsidR="00377769" w:rsidRPr="00597301">
        <w:rPr>
          <w:rFonts w:ascii="Times" w:hAnsi="Times"/>
          <w:i/>
          <w:color w:val="000000" w:themeColor="text1"/>
        </w:rPr>
        <w:t>…</w:t>
      </w:r>
      <w:r w:rsidR="003B6499">
        <w:rPr>
          <w:rFonts w:ascii="Times" w:hAnsi="Times"/>
          <w:i/>
          <w:color w:val="000000" w:themeColor="text1"/>
        </w:rPr>
        <w:t xml:space="preserve"> </w:t>
      </w:r>
      <w:r w:rsidR="00377769" w:rsidRPr="00597301">
        <w:rPr>
          <w:rFonts w:ascii="Times" w:hAnsi="Times"/>
          <w:i/>
          <w:color w:val="000000" w:themeColor="text1"/>
        </w:rPr>
        <w:t>.</w:t>
      </w:r>
      <w:proofErr w:type="gramEnd"/>
      <w:r w:rsidR="00377769" w:rsidRPr="00597301">
        <w:rPr>
          <w:rFonts w:ascii="Times" w:hAnsi="Times"/>
          <w:i/>
          <w:color w:val="000000" w:themeColor="text1"/>
        </w:rPr>
        <w:t xml:space="preserve"> The course</w:t>
      </w:r>
      <w:r w:rsidR="00EA60E4" w:rsidRPr="00597301">
        <w:rPr>
          <w:rFonts w:ascii="Times" w:hAnsi="Times"/>
          <w:i/>
          <w:color w:val="000000" w:themeColor="text1"/>
        </w:rPr>
        <w:t xml:space="preserve"> is accredited for 6 continuing education </w:t>
      </w:r>
      <w:r w:rsidR="0058566E">
        <w:rPr>
          <w:rFonts w:ascii="Times" w:hAnsi="Times"/>
          <w:i/>
          <w:color w:val="000000" w:themeColor="text1"/>
        </w:rPr>
        <w:t>units</w:t>
      </w:r>
      <w:r w:rsidR="00EA60E4" w:rsidRPr="00597301">
        <w:rPr>
          <w:rFonts w:ascii="Times" w:hAnsi="Times"/>
          <w:i/>
          <w:color w:val="000000" w:themeColor="text1"/>
        </w:rPr>
        <w:t>.</w:t>
      </w:r>
      <w:r w:rsidR="00CF2570" w:rsidRPr="00597301">
        <w:rPr>
          <w:rFonts w:ascii="Times" w:hAnsi="Times"/>
          <w:i/>
          <w:color w:val="000000" w:themeColor="text1"/>
        </w:rPr>
        <w:t>)</w:t>
      </w:r>
    </w:p>
    <w:p w14:paraId="7539BCEB" w14:textId="2E0A6F6E"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3&gt;</w:t>
      </w:r>
      <w:r w:rsidR="00597301" w:rsidRPr="00597301">
        <w:rPr>
          <w:rFonts w:ascii="Times" w:hAnsi="Times"/>
          <w:color w:val="000000" w:themeColor="text1"/>
        </w:rPr>
        <w:t xml:space="preserve"> </w:t>
      </w:r>
      <w:r w:rsidR="00377769" w:rsidRPr="00597301">
        <w:rPr>
          <w:rFonts w:ascii="Times" w:hAnsi="Times"/>
          <w:i/>
          <w:color w:val="000000" w:themeColor="text1"/>
        </w:rPr>
        <w:t xml:space="preserve">(Example: Last year, NAPE showcased more than </w:t>
      </w:r>
      <w:r w:rsidR="0058566E">
        <w:rPr>
          <w:rFonts w:ascii="Times" w:hAnsi="Times"/>
          <w:i/>
          <w:color w:val="000000" w:themeColor="text1"/>
        </w:rPr>
        <w:t>23 million</w:t>
      </w:r>
      <w:r w:rsidR="00377769" w:rsidRPr="00597301">
        <w:rPr>
          <w:rFonts w:ascii="Times" w:hAnsi="Times"/>
          <w:i/>
          <w:color w:val="000000" w:themeColor="text1"/>
        </w:rPr>
        <w:t xml:space="preserve"> prospect acres in the basins we do business in …)</w:t>
      </w:r>
    </w:p>
    <w:p w14:paraId="43118273" w14:textId="77777777" w:rsidR="003211A8" w:rsidRPr="00377769" w:rsidRDefault="003211A8" w:rsidP="00DB6601">
      <w:pPr>
        <w:pStyle w:val="NormalWeb"/>
        <w:shd w:val="clear" w:color="auto" w:fill="FFFFFF"/>
        <w:spacing w:before="0" w:beforeAutospacing="0" w:after="0" w:afterAutospacing="0"/>
        <w:rPr>
          <w:rFonts w:ascii="Times" w:hAnsi="Times"/>
          <w:color w:val="000000" w:themeColor="text1"/>
        </w:rPr>
      </w:pPr>
    </w:p>
    <w:p w14:paraId="11C65204" w14:textId="7CCDD288" w:rsidR="00F63225"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If I register by October 31, we can take advantage of the early bird discount pricing where the Expo and Business Conference combo pass is </w:t>
      </w:r>
      <w:r w:rsidR="00E20036">
        <w:rPr>
          <w:rFonts w:ascii="Times" w:hAnsi="Times"/>
          <w:color w:val="000000" w:themeColor="text1"/>
        </w:rPr>
        <w:t xml:space="preserve">just </w:t>
      </w:r>
      <w:r w:rsidRPr="00377769">
        <w:rPr>
          <w:rFonts w:ascii="Times" w:hAnsi="Times"/>
          <w:color w:val="000000" w:themeColor="text1"/>
        </w:rPr>
        <w:t>$555</w:t>
      </w:r>
      <w:r w:rsidR="00F63225" w:rsidRPr="00377769">
        <w:rPr>
          <w:rFonts w:ascii="Times" w:hAnsi="Times"/>
          <w:color w:val="000000" w:themeColor="text1"/>
        </w:rPr>
        <w:t>, which includes AIPN’s workshop</w:t>
      </w:r>
      <w:r w:rsidRPr="00377769">
        <w:rPr>
          <w:rFonts w:ascii="Times" w:hAnsi="Times"/>
          <w:color w:val="000000" w:themeColor="text1"/>
        </w:rPr>
        <w:t xml:space="preserve">. </w:t>
      </w:r>
      <w:r w:rsidR="00F63225" w:rsidRPr="00377769">
        <w:rPr>
          <w:rFonts w:ascii="Times" w:hAnsi="Times"/>
          <w:color w:val="000000" w:themeColor="text1"/>
        </w:rPr>
        <w:t xml:space="preserve">I would also like to take advantage of </w:t>
      </w:r>
      <w:r w:rsidR="00F63225" w:rsidRPr="00377769">
        <w:rPr>
          <w:rFonts w:ascii="Times" w:hAnsi="Times"/>
          <w:color w:val="000000" w:themeColor="text1"/>
          <w:highlight w:val="cyan"/>
        </w:rPr>
        <w:t>&lt;insert technical seminar&gt;</w:t>
      </w:r>
      <w:r w:rsidR="00F63225" w:rsidRPr="00377769">
        <w:rPr>
          <w:rFonts w:ascii="Times" w:hAnsi="Times"/>
          <w:color w:val="000000" w:themeColor="text1"/>
        </w:rPr>
        <w:t xml:space="preserve">, which is </w:t>
      </w:r>
      <w:r w:rsidR="00377769" w:rsidRPr="00377769">
        <w:rPr>
          <w:rFonts w:ascii="Times" w:hAnsi="Times"/>
          <w:color w:val="000000" w:themeColor="text1"/>
        </w:rPr>
        <w:t xml:space="preserve">an </w:t>
      </w:r>
      <w:r w:rsidR="00F63225" w:rsidRPr="00377769">
        <w:rPr>
          <w:rFonts w:ascii="Times" w:hAnsi="Times"/>
          <w:color w:val="000000" w:themeColor="text1"/>
        </w:rPr>
        <w:t xml:space="preserve">additional </w:t>
      </w:r>
      <w:r w:rsidR="00F63225" w:rsidRPr="00377769">
        <w:rPr>
          <w:rFonts w:ascii="Times" w:hAnsi="Times"/>
          <w:color w:val="000000" w:themeColor="text1"/>
          <w:highlight w:val="cyan"/>
        </w:rPr>
        <w:t>&lt;insert fee</w:t>
      </w:r>
      <w:r w:rsidR="00D619A4" w:rsidRPr="00377769">
        <w:rPr>
          <w:rFonts w:ascii="Times" w:hAnsi="Times"/>
          <w:color w:val="000000" w:themeColor="text1"/>
          <w:highlight w:val="cyan"/>
        </w:rPr>
        <w:t xml:space="preserve">; available </w:t>
      </w:r>
      <w:r w:rsidR="00377769" w:rsidRPr="00377769">
        <w:rPr>
          <w:rFonts w:ascii="Times" w:hAnsi="Times"/>
          <w:color w:val="000000" w:themeColor="text1"/>
          <w:highlight w:val="cyan"/>
        </w:rPr>
        <w:t>online</w:t>
      </w:r>
      <w:r w:rsidR="00F63225" w:rsidRPr="00377769">
        <w:rPr>
          <w:rFonts w:ascii="Times" w:hAnsi="Times"/>
          <w:color w:val="000000" w:themeColor="text1"/>
          <w:highlight w:val="cyan"/>
        </w:rPr>
        <w:t>&gt;</w:t>
      </w:r>
      <w:r w:rsidR="00F63225" w:rsidRPr="00377769">
        <w:rPr>
          <w:rFonts w:ascii="Times" w:hAnsi="Times"/>
          <w:color w:val="000000" w:themeColor="text1"/>
        </w:rPr>
        <w:t xml:space="preserve">. </w:t>
      </w:r>
    </w:p>
    <w:p w14:paraId="00452DF0" w14:textId="77777777" w:rsidR="00453AAE" w:rsidRPr="00377769" w:rsidRDefault="00453AAE" w:rsidP="00DB6601">
      <w:pPr>
        <w:pStyle w:val="NormalWeb"/>
        <w:shd w:val="clear" w:color="auto" w:fill="FFFFFF"/>
        <w:spacing w:before="0" w:beforeAutospacing="0" w:after="0" w:afterAutospacing="0"/>
        <w:rPr>
          <w:rFonts w:ascii="Times" w:hAnsi="Times"/>
          <w:color w:val="000000" w:themeColor="text1"/>
        </w:rPr>
      </w:pPr>
    </w:p>
    <w:p w14:paraId="78FFF26D" w14:textId="0AAC461E" w:rsidR="00CA3570"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There will be additional travel costs, but NAPE </w:t>
      </w:r>
      <w:r w:rsidR="001224CF" w:rsidRPr="00377769">
        <w:rPr>
          <w:rFonts w:ascii="Times" w:hAnsi="Times"/>
          <w:color w:val="000000" w:themeColor="text1"/>
        </w:rPr>
        <w:t>offers special</w:t>
      </w:r>
      <w:r w:rsidRPr="00377769">
        <w:rPr>
          <w:rFonts w:ascii="Times" w:hAnsi="Times"/>
          <w:color w:val="000000" w:themeColor="text1"/>
        </w:rPr>
        <w:t xml:space="preserve"> housing blocks at hotels within walking distance of the </w:t>
      </w:r>
      <w:r w:rsidR="001224CF" w:rsidRPr="00377769">
        <w:rPr>
          <w:rFonts w:ascii="Times" w:hAnsi="Times"/>
          <w:color w:val="000000" w:themeColor="text1"/>
        </w:rPr>
        <w:t>George R. Brown Convention Center, whe</w:t>
      </w:r>
      <w:r w:rsidR="001E703C">
        <w:rPr>
          <w:rFonts w:ascii="Times" w:hAnsi="Times"/>
          <w:color w:val="000000" w:themeColor="text1"/>
        </w:rPr>
        <w:t xml:space="preserve">re all of the events take place. </w:t>
      </w:r>
      <w:r w:rsidR="0018644F">
        <w:rPr>
          <w:rFonts w:ascii="Times" w:hAnsi="Times"/>
          <w:color w:val="000000" w:themeColor="text1"/>
        </w:rPr>
        <w:t xml:space="preserve">It’s also worth noting that </w:t>
      </w:r>
      <w:r w:rsidR="000E52A7">
        <w:rPr>
          <w:rFonts w:ascii="Times" w:hAnsi="Times"/>
          <w:color w:val="000000" w:themeColor="text1"/>
        </w:rPr>
        <w:t xml:space="preserve">NAPE </w:t>
      </w:r>
      <w:r w:rsidR="0018644F">
        <w:rPr>
          <w:rFonts w:ascii="Times" w:hAnsi="Times"/>
          <w:color w:val="000000" w:themeColor="text1"/>
        </w:rPr>
        <w:t>includes</w:t>
      </w:r>
      <w:r w:rsidR="001E703C">
        <w:rPr>
          <w:rFonts w:ascii="Times" w:hAnsi="Times"/>
          <w:color w:val="000000" w:themeColor="text1"/>
        </w:rPr>
        <w:t xml:space="preserve"> lunch </w:t>
      </w:r>
      <w:r w:rsidR="0018644F">
        <w:rPr>
          <w:rFonts w:ascii="Times" w:hAnsi="Times"/>
          <w:color w:val="000000" w:themeColor="text1"/>
        </w:rPr>
        <w:t xml:space="preserve">on Wednesday and Thursday as well as brunch on Friday </w:t>
      </w:r>
      <w:r w:rsidR="000E52A7">
        <w:rPr>
          <w:rFonts w:ascii="Times" w:hAnsi="Times"/>
          <w:color w:val="000000" w:themeColor="text1"/>
        </w:rPr>
        <w:t xml:space="preserve">with the expo and conference combo pass </w:t>
      </w:r>
      <w:r w:rsidR="001E703C">
        <w:rPr>
          <w:rFonts w:ascii="Times" w:hAnsi="Times"/>
          <w:color w:val="000000" w:themeColor="text1"/>
        </w:rPr>
        <w:t>to help attendees minimize expenses.</w:t>
      </w:r>
    </w:p>
    <w:p w14:paraId="37811D38" w14:textId="77777777" w:rsidR="00377769" w:rsidRPr="00377769" w:rsidRDefault="00377769" w:rsidP="00377769">
      <w:pPr>
        <w:ind w:right="39"/>
        <w:rPr>
          <w:rFonts w:ascii="Times" w:eastAsia="Times New Roman" w:hAnsi="Times" w:cs="Times New Roman"/>
          <w:color w:val="000000" w:themeColor="text1"/>
        </w:rPr>
      </w:pPr>
    </w:p>
    <w:p w14:paraId="65E0DC57" w14:textId="5FF39D19" w:rsidR="00377769" w:rsidRPr="00377769" w:rsidRDefault="00377769" w:rsidP="00377769">
      <w:pPr>
        <w:ind w:right="39"/>
        <w:rPr>
          <w:rFonts w:ascii="Times" w:hAnsi="Times"/>
          <w:color w:val="000000" w:themeColor="text1"/>
        </w:rPr>
      </w:pPr>
      <w:r w:rsidRPr="00377769">
        <w:rPr>
          <w:rFonts w:ascii="Times" w:eastAsia="Times New Roman" w:hAnsi="Times" w:cs="Times New Roman"/>
          <w:color w:val="000000" w:themeColor="text1"/>
        </w:rPr>
        <w:t xml:space="preserve">NAPE Summit </w:t>
      </w:r>
      <w:r w:rsidRPr="00377769">
        <w:rPr>
          <w:rFonts w:ascii="Times" w:hAnsi="Times"/>
          <w:color w:val="000000" w:themeColor="text1"/>
        </w:rPr>
        <w:t>is integral to my professional development, and rather than having to attend multiple events throughout the year, this one will cover the entire industry. I will bring back new ideas, best practices and solutions that we can implement r</w:t>
      </w:r>
      <w:r w:rsidR="00D36176">
        <w:rPr>
          <w:rFonts w:ascii="Times" w:hAnsi="Times"/>
          <w:color w:val="000000" w:themeColor="text1"/>
        </w:rPr>
        <w:t>ight away</w:t>
      </w:r>
      <w:r w:rsidR="00D23022">
        <w:rPr>
          <w:rFonts w:ascii="Times" w:hAnsi="Times"/>
          <w:color w:val="000000" w:themeColor="text1"/>
        </w:rPr>
        <w:t xml:space="preserve">. </w:t>
      </w:r>
      <w:r w:rsidR="00D36176">
        <w:rPr>
          <w:rFonts w:ascii="Times" w:hAnsi="Times"/>
          <w:color w:val="000000" w:themeColor="text1"/>
        </w:rPr>
        <w:t xml:space="preserve">Additionally, I would be happy to share </w:t>
      </w:r>
      <w:r w:rsidRPr="00377769">
        <w:rPr>
          <w:rFonts w:ascii="Times" w:hAnsi="Times"/>
          <w:color w:val="000000" w:themeColor="text1"/>
        </w:rPr>
        <w:t xml:space="preserve">an overview of what I’ve learned and actionable takeaways </w:t>
      </w:r>
      <w:r w:rsidR="00D36176">
        <w:rPr>
          <w:rFonts w:ascii="Times" w:hAnsi="Times"/>
          <w:color w:val="000000" w:themeColor="text1"/>
        </w:rPr>
        <w:t>with</w:t>
      </w:r>
      <w:r w:rsidRPr="00377769">
        <w:rPr>
          <w:rFonts w:ascii="Times" w:hAnsi="Times"/>
          <w:color w:val="000000" w:themeColor="text1"/>
        </w:rPr>
        <w:t xml:space="preserve"> the team so that we can work together to move the department and </w:t>
      </w:r>
      <w:r w:rsidRPr="00377769">
        <w:rPr>
          <w:rFonts w:ascii="Times" w:hAnsi="Times"/>
          <w:color w:val="000000" w:themeColor="text1"/>
          <w:highlight w:val="cyan"/>
        </w:rPr>
        <w:t>&lt;insert organization name&gt;</w:t>
      </w:r>
      <w:r w:rsidRPr="00377769">
        <w:rPr>
          <w:rFonts w:ascii="Times" w:hAnsi="Times"/>
          <w:color w:val="000000" w:themeColor="text1"/>
        </w:rPr>
        <w:t xml:space="preserve"> forward.</w:t>
      </w:r>
      <w:r w:rsidR="00D36176">
        <w:rPr>
          <w:rFonts w:ascii="Times" w:hAnsi="Times"/>
          <w:color w:val="000000" w:themeColor="text1"/>
        </w:rPr>
        <w:t xml:space="preserve"> </w:t>
      </w:r>
    </w:p>
    <w:p w14:paraId="4F3C5FCA" w14:textId="77777777" w:rsidR="00377769" w:rsidRPr="00377769" w:rsidRDefault="00377769" w:rsidP="00377769">
      <w:pPr>
        <w:ind w:right="39"/>
        <w:rPr>
          <w:rFonts w:ascii="Times" w:hAnsi="Times"/>
          <w:color w:val="000000" w:themeColor="text1"/>
        </w:rPr>
      </w:pPr>
    </w:p>
    <w:p w14:paraId="7E71E89E" w14:textId="5BD46438" w:rsidR="00377769" w:rsidRPr="00377769" w:rsidRDefault="00377769" w:rsidP="00377769">
      <w:pPr>
        <w:ind w:left="-5" w:right="39"/>
        <w:rPr>
          <w:rFonts w:ascii="Times" w:hAnsi="Times"/>
          <w:color w:val="000000" w:themeColor="text1"/>
        </w:rPr>
      </w:pPr>
      <w:r w:rsidRPr="00377769">
        <w:rPr>
          <w:rFonts w:ascii="Times" w:hAnsi="Times"/>
          <w:color w:val="000000" w:themeColor="text1"/>
        </w:rPr>
        <w:lastRenderedPageBreak/>
        <w:t xml:space="preserve">I hope you will consider my request and grant approval to attend. </w:t>
      </w:r>
    </w:p>
    <w:p w14:paraId="0D446F75" w14:textId="77777777" w:rsidR="00377769" w:rsidRPr="00377769" w:rsidRDefault="00377769" w:rsidP="00377769">
      <w:pPr>
        <w:ind w:left="-5" w:right="39"/>
        <w:rPr>
          <w:rFonts w:ascii="Times" w:hAnsi="Times"/>
          <w:color w:val="000000" w:themeColor="text1"/>
        </w:rPr>
      </w:pPr>
    </w:p>
    <w:p w14:paraId="5FD092CB" w14:textId="77777777" w:rsidR="00377769" w:rsidRPr="00377769" w:rsidRDefault="00377769" w:rsidP="00377769">
      <w:pPr>
        <w:ind w:left="-5" w:right="39"/>
        <w:rPr>
          <w:rFonts w:ascii="Times" w:hAnsi="Times"/>
          <w:color w:val="000000" w:themeColor="text1"/>
        </w:rPr>
      </w:pPr>
      <w:r w:rsidRPr="00377769">
        <w:rPr>
          <w:rFonts w:ascii="Times" w:hAnsi="Times"/>
          <w:color w:val="000000" w:themeColor="text1"/>
        </w:rPr>
        <w:t>Sincerely,</w:t>
      </w:r>
    </w:p>
    <w:p w14:paraId="3EBFF674" w14:textId="2C2753ED" w:rsidR="00D50FC2" w:rsidRPr="00377769" w:rsidRDefault="009863FD"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highlight w:val="cyan"/>
        </w:rPr>
        <w:t>&lt;</w:t>
      </w:r>
      <w:r w:rsidRPr="00377769">
        <w:rPr>
          <w:rFonts w:ascii="Times" w:hAnsi="Times"/>
          <w:color w:val="000000" w:themeColor="text1"/>
          <w:highlight w:val="cyan"/>
        </w:rPr>
        <w:t>name&gt;</w:t>
      </w:r>
    </w:p>
    <w:p w14:paraId="09A97478" w14:textId="07049611" w:rsidR="00D50FC2" w:rsidRPr="00377769" w:rsidRDefault="00D50FC2" w:rsidP="00DB6601">
      <w:pPr>
        <w:pStyle w:val="NormalWeb"/>
        <w:shd w:val="clear" w:color="auto" w:fill="FFFFFF"/>
        <w:spacing w:before="0" w:beforeAutospacing="0" w:after="0" w:afterAutospacing="0"/>
        <w:rPr>
          <w:rFonts w:ascii="Times" w:hAnsi="Times"/>
          <w:color w:val="000000" w:themeColor="text1"/>
        </w:rPr>
      </w:pPr>
    </w:p>
    <w:sectPr w:rsidR="00D50FC2" w:rsidRPr="00377769" w:rsidSect="00A1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DAC"/>
    <w:multiLevelType w:val="hybridMultilevel"/>
    <w:tmpl w:val="1F7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643CE"/>
    <w:multiLevelType w:val="multilevel"/>
    <w:tmpl w:val="D256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77"/>
    <w:rsid w:val="00036B26"/>
    <w:rsid w:val="000E52A7"/>
    <w:rsid w:val="001224CF"/>
    <w:rsid w:val="0018644F"/>
    <w:rsid w:val="001E703C"/>
    <w:rsid w:val="003211A8"/>
    <w:rsid w:val="00351943"/>
    <w:rsid w:val="00377769"/>
    <w:rsid w:val="003B6499"/>
    <w:rsid w:val="00430077"/>
    <w:rsid w:val="00453AAE"/>
    <w:rsid w:val="004D6CC9"/>
    <w:rsid w:val="00513C7C"/>
    <w:rsid w:val="00525D59"/>
    <w:rsid w:val="0058566E"/>
    <w:rsid w:val="00597301"/>
    <w:rsid w:val="006C64F1"/>
    <w:rsid w:val="006E3B97"/>
    <w:rsid w:val="008F0ABE"/>
    <w:rsid w:val="009863FD"/>
    <w:rsid w:val="009F19F0"/>
    <w:rsid w:val="00A13DB6"/>
    <w:rsid w:val="00B13792"/>
    <w:rsid w:val="00BA5003"/>
    <w:rsid w:val="00C20B13"/>
    <w:rsid w:val="00CA3570"/>
    <w:rsid w:val="00CF2570"/>
    <w:rsid w:val="00D23022"/>
    <w:rsid w:val="00D36176"/>
    <w:rsid w:val="00D50FC2"/>
    <w:rsid w:val="00D619A4"/>
    <w:rsid w:val="00DB6601"/>
    <w:rsid w:val="00DE50BD"/>
    <w:rsid w:val="00DF695F"/>
    <w:rsid w:val="00E20036"/>
    <w:rsid w:val="00EA60E4"/>
    <w:rsid w:val="00EE5D6D"/>
    <w:rsid w:val="00F10945"/>
    <w:rsid w:val="00F6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FC99"/>
  <w15:chartTrackingRefBased/>
  <w15:docId w15:val="{AEF7A23B-540C-114E-A12C-48685A05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C7C"/>
    <w:pPr>
      <w:spacing w:before="100" w:beforeAutospacing="1" w:after="100" w:afterAutospacing="1"/>
    </w:pPr>
    <w:rPr>
      <w:rFonts w:ascii="Times New Roman" w:eastAsia="Times New Roman" w:hAnsi="Times New Roman" w:cs="Times New Roman"/>
    </w:rPr>
  </w:style>
  <w:style w:type="paragraph" w:customStyle="1" w:styleId="slick-active">
    <w:name w:val="slick-active"/>
    <w:basedOn w:val="Normal"/>
    <w:rsid w:val="00513C7C"/>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51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90417">
      <w:bodyDiv w:val="1"/>
      <w:marLeft w:val="0"/>
      <w:marRight w:val="0"/>
      <w:marTop w:val="0"/>
      <w:marBottom w:val="0"/>
      <w:divBdr>
        <w:top w:val="none" w:sz="0" w:space="0" w:color="auto"/>
        <w:left w:val="none" w:sz="0" w:space="0" w:color="auto"/>
        <w:bottom w:val="none" w:sz="0" w:space="0" w:color="auto"/>
        <w:right w:val="none" w:sz="0" w:space="0" w:color="auto"/>
      </w:divBdr>
      <w:divsChild>
        <w:div w:id="384180636">
          <w:marLeft w:val="0"/>
          <w:marRight w:val="0"/>
          <w:marTop w:val="0"/>
          <w:marBottom w:val="0"/>
          <w:divBdr>
            <w:top w:val="none" w:sz="0" w:space="0" w:color="auto"/>
            <w:left w:val="none" w:sz="0" w:space="0" w:color="auto"/>
            <w:bottom w:val="none" w:sz="0" w:space="0" w:color="auto"/>
            <w:right w:val="none" w:sz="0" w:space="0" w:color="auto"/>
          </w:divBdr>
          <w:divsChild>
            <w:div w:id="2007708925">
              <w:marLeft w:val="0"/>
              <w:marRight w:val="0"/>
              <w:marTop w:val="0"/>
              <w:marBottom w:val="1500"/>
              <w:divBdr>
                <w:top w:val="none" w:sz="0" w:space="0" w:color="auto"/>
                <w:left w:val="none" w:sz="0" w:space="0" w:color="auto"/>
                <w:bottom w:val="none" w:sz="0" w:space="0" w:color="auto"/>
                <w:right w:val="none" w:sz="0" w:space="0" w:color="auto"/>
              </w:divBdr>
              <w:divsChild>
                <w:div w:id="1203591760">
                  <w:marLeft w:val="0"/>
                  <w:marRight w:val="0"/>
                  <w:marTop w:val="0"/>
                  <w:marBottom w:val="0"/>
                  <w:divBdr>
                    <w:top w:val="none" w:sz="0" w:space="0" w:color="auto"/>
                    <w:left w:val="none" w:sz="0" w:space="0" w:color="auto"/>
                    <w:bottom w:val="none" w:sz="0" w:space="0" w:color="auto"/>
                    <w:right w:val="none" w:sz="0" w:space="0" w:color="auto"/>
                  </w:divBdr>
                  <w:divsChild>
                    <w:div w:id="2127504845">
                      <w:marLeft w:val="0"/>
                      <w:marRight w:val="0"/>
                      <w:marTop w:val="0"/>
                      <w:marBottom w:val="0"/>
                      <w:divBdr>
                        <w:top w:val="none" w:sz="0" w:space="0" w:color="auto"/>
                        <w:left w:val="none" w:sz="0" w:space="0" w:color="auto"/>
                        <w:bottom w:val="none" w:sz="0" w:space="0" w:color="auto"/>
                        <w:right w:val="none" w:sz="0" w:space="0" w:color="auto"/>
                      </w:divBdr>
                      <w:divsChild>
                        <w:div w:id="2064518845">
                          <w:marLeft w:val="0"/>
                          <w:marRight w:val="0"/>
                          <w:marTop w:val="0"/>
                          <w:marBottom w:val="0"/>
                          <w:divBdr>
                            <w:top w:val="none" w:sz="0" w:space="0" w:color="auto"/>
                            <w:left w:val="none" w:sz="0" w:space="0" w:color="auto"/>
                            <w:bottom w:val="none" w:sz="0" w:space="0" w:color="auto"/>
                            <w:right w:val="none" w:sz="0" w:space="0" w:color="auto"/>
                          </w:divBdr>
                        </w:div>
                        <w:div w:id="1657996523">
                          <w:marLeft w:val="0"/>
                          <w:marRight w:val="0"/>
                          <w:marTop w:val="0"/>
                          <w:marBottom w:val="0"/>
                          <w:divBdr>
                            <w:top w:val="none" w:sz="0" w:space="0" w:color="auto"/>
                            <w:left w:val="none" w:sz="0" w:space="0" w:color="auto"/>
                            <w:bottom w:val="none" w:sz="0" w:space="0" w:color="auto"/>
                            <w:right w:val="none" w:sz="0" w:space="0" w:color="auto"/>
                          </w:divBdr>
                        </w:div>
                        <w:div w:id="1054814951">
                          <w:marLeft w:val="0"/>
                          <w:marRight w:val="0"/>
                          <w:marTop w:val="0"/>
                          <w:marBottom w:val="0"/>
                          <w:divBdr>
                            <w:top w:val="none" w:sz="0" w:space="0" w:color="auto"/>
                            <w:left w:val="none" w:sz="0" w:space="0" w:color="auto"/>
                            <w:bottom w:val="none" w:sz="0" w:space="0" w:color="auto"/>
                            <w:right w:val="none" w:sz="0" w:space="0" w:color="auto"/>
                          </w:divBdr>
                        </w:div>
                        <w:div w:id="1798331705">
                          <w:marLeft w:val="0"/>
                          <w:marRight w:val="0"/>
                          <w:marTop w:val="0"/>
                          <w:marBottom w:val="0"/>
                          <w:divBdr>
                            <w:top w:val="none" w:sz="0" w:space="0" w:color="auto"/>
                            <w:left w:val="none" w:sz="0" w:space="0" w:color="auto"/>
                            <w:bottom w:val="none" w:sz="0" w:space="0" w:color="auto"/>
                            <w:right w:val="none" w:sz="0" w:space="0" w:color="auto"/>
                          </w:divBdr>
                        </w:div>
                        <w:div w:id="116875513">
                          <w:marLeft w:val="0"/>
                          <w:marRight w:val="0"/>
                          <w:marTop w:val="0"/>
                          <w:marBottom w:val="0"/>
                          <w:divBdr>
                            <w:top w:val="none" w:sz="0" w:space="0" w:color="auto"/>
                            <w:left w:val="none" w:sz="0" w:space="0" w:color="auto"/>
                            <w:bottom w:val="none" w:sz="0" w:space="0" w:color="auto"/>
                            <w:right w:val="none" w:sz="0" w:space="0" w:color="auto"/>
                          </w:divBdr>
                        </w:div>
                        <w:div w:id="1402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3353">
              <w:marLeft w:val="1500"/>
              <w:marRight w:val="1500"/>
              <w:marTop w:val="0"/>
              <w:marBottom w:val="1500"/>
              <w:divBdr>
                <w:top w:val="none" w:sz="0" w:space="0" w:color="auto"/>
                <w:left w:val="none" w:sz="0" w:space="0" w:color="auto"/>
                <w:bottom w:val="none" w:sz="0" w:space="0" w:color="auto"/>
                <w:right w:val="none" w:sz="0" w:space="0" w:color="auto"/>
              </w:divBdr>
              <w:divsChild>
                <w:div w:id="1269195967">
                  <w:marLeft w:val="0"/>
                  <w:marRight w:val="0"/>
                  <w:marTop w:val="0"/>
                  <w:marBottom w:val="0"/>
                  <w:divBdr>
                    <w:top w:val="none" w:sz="0" w:space="0" w:color="auto"/>
                    <w:left w:val="none" w:sz="0" w:space="0" w:color="auto"/>
                    <w:bottom w:val="none" w:sz="0" w:space="0" w:color="auto"/>
                    <w:right w:val="none" w:sz="0" w:space="0" w:color="auto"/>
                  </w:divBdr>
                  <w:divsChild>
                    <w:div w:id="150604796">
                      <w:marLeft w:val="0"/>
                      <w:marRight w:val="0"/>
                      <w:marTop w:val="0"/>
                      <w:marBottom w:val="0"/>
                      <w:divBdr>
                        <w:top w:val="none" w:sz="0" w:space="0" w:color="auto"/>
                        <w:left w:val="none" w:sz="0" w:space="0" w:color="auto"/>
                        <w:bottom w:val="none" w:sz="0" w:space="0" w:color="auto"/>
                        <w:right w:val="none" w:sz="0" w:space="0" w:color="auto"/>
                      </w:divBdr>
                      <w:divsChild>
                        <w:div w:id="1713114006">
                          <w:blockQuote w:val="1"/>
                          <w:marLeft w:val="0"/>
                          <w:marRight w:val="0"/>
                          <w:marTop w:val="0"/>
                          <w:marBottom w:val="0"/>
                          <w:divBdr>
                            <w:top w:val="none" w:sz="0" w:space="0" w:color="auto"/>
                            <w:left w:val="none" w:sz="0" w:space="0" w:color="auto"/>
                            <w:bottom w:val="none" w:sz="0" w:space="0" w:color="auto"/>
                            <w:right w:val="none" w:sz="0" w:space="0" w:color="auto"/>
                          </w:divBdr>
                        </w:div>
                        <w:div w:id="1953786225">
                          <w:blockQuote w:val="1"/>
                          <w:marLeft w:val="0"/>
                          <w:marRight w:val="0"/>
                          <w:marTop w:val="0"/>
                          <w:marBottom w:val="0"/>
                          <w:divBdr>
                            <w:top w:val="none" w:sz="0" w:space="0" w:color="auto"/>
                            <w:left w:val="none" w:sz="0" w:space="0" w:color="auto"/>
                            <w:bottom w:val="none" w:sz="0" w:space="0" w:color="auto"/>
                            <w:right w:val="none" w:sz="0" w:space="0" w:color="auto"/>
                          </w:divBdr>
                        </w:div>
                        <w:div w:id="734742393">
                          <w:blockQuote w:val="1"/>
                          <w:marLeft w:val="0"/>
                          <w:marRight w:val="0"/>
                          <w:marTop w:val="0"/>
                          <w:marBottom w:val="0"/>
                          <w:divBdr>
                            <w:top w:val="none" w:sz="0" w:space="0" w:color="auto"/>
                            <w:left w:val="none" w:sz="0" w:space="0" w:color="auto"/>
                            <w:bottom w:val="none" w:sz="0" w:space="0" w:color="auto"/>
                            <w:right w:val="none" w:sz="0" w:space="0" w:color="auto"/>
                          </w:divBdr>
                        </w:div>
                        <w:div w:id="144513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Tinsley</dc:creator>
  <cp:keywords/>
  <dc:description/>
  <cp:lastModifiedBy>Callie Kersey</cp:lastModifiedBy>
  <cp:revision>2</cp:revision>
  <dcterms:created xsi:type="dcterms:W3CDTF">2019-09-26T20:51:00Z</dcterms:created>
  <dcterms:modified xsi:type="dcterms:W3CDTF">2019-09-26T20:51:00Z</dcterms:modified>
</cp:coreProperties>
</file>